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64" w:rsidRDefault="00BC0402">
      <w:pPr>
        <w:rPr>
          <w:rFonts w:ascii="Arial" w:hAnsi="Arial"/>
        </w:rPr>
      </w:pPr>
      <w:bookmarkStart w:id="0" w:name="_GoBack"/>
      <w:bookmarkEnd w:id="0"/>
      <w:r w:rsidRPr="00BC0402">
        <w:rPr>
          <w:rFonts w:ascii="Arial" w:hAnsi="Arial"/>
        </w:rPr>
        <w:t xml:space="preserve">ELEGANT DESIGNS FOR YOUR WINDOWS WILL BE TAKEN TO THE NEXT LEVEL FOR PERFORMANCE USING </w:t>
      </w:r>
      <w:r w:rsidRPr="004F02BD">
        <w:rPr>
          <w:rFonts w:ascii="Arial" w:hAnsi="Arial"/>
          <w:b/>
          <w:u w:val="double"/>
        </w:rPr>
        <w:t>AMS</w:t>
      </w:r>
      <w:r w:rsidRPr="00BC0402">
        <w:rPr>
          <w:rFonts w:ascii="Arial" w:hAnsi="Arial"/>
        </w:rPr>
        <w:t xml:space="preserve"> PRODUCTS.</w:t>
      </w:r>
      <w:r w:rsidRPr="00BC0402">
        <w:rPr>
          <w:rFonts w:ascii="Arial" w:hAnsi="Arial"/>
        </w:rPr>
        <w:cr/>
      </w:r>
      <w:r w:rsidRPr="00BC0402">
        <w:rPr>
          <w:rFonts w:ascii="Arial" w:hAnsi="Arial"/>
        </w:rPr>
        <w:cr/>
      </w:r>
      <w:proofErr w:type="gramStart"/>
      <w:r w:rsidRPr="00BC0402">
        <w:rPr>
          <w:rFonts w:ascii="Arial" w:hAnsi="Arial"/>
        </w:rPr>
        <w:t>CUSTOM ,MANUAL</w:t>
      </w:r>
      <w:proofErr w:type="gramEnd"/>
      <w:r w:rsidRPr="00BC0402">
        <w:rPr>
          <w:rFonts w:ascii="Arial" w:hAnsi="Arial"/>
        </w:rPr>
        <w:t xml:space="preserve"> &amp; MOTORIZED ROLLER SHADES - ROMAN SHADES - HORIZONTAL SHADING - WOVEN WOOD BLINDS - HONEYCOMB SHADES - DRAPERY TRACKS - </w:t>
      </w:r>
      <w:r w:rsidRPr="00BC0402">
        <w:rPr>
          <w:rFonts w:ascii="Arial" w:hAnsi="Arial"/>
        </w:rPr>
        <w:cr/>
        <w:t>STANDARD &amp; SPECIALTY SHADES</w:t>
      </w:r>
      <w:r w:rsidRPr="00BC0402">
        <w:rPr>
          <w:rFonts w:ascii="Arial" w:hAnsi="Arial"/>
        </w:rPr>
        <w:cr/>
      </w:r>
      <w:r w:rsidRPr="00BC0402">
        <w:rPr>
          <w:rFonts w:ascii="Arial" w:hAnsi="Arial"/>
        </w:rPr>
        <w:cr/>
        <w:t xml:space="preserve">MOTORIZATION CAN </w:t>
      </w:r>
      <w:r w:rsidR="004F02BD">
        <w:rPr>
          <w:rFonts w:ascii="Arial" w:hAnsi="Arial"/>
        </w:rPr>
        <w:t xml:space="preserve">BE DONE USING INDIVIDUAL. </w:t>
      </w:r>
      <w:proofErr w:type="gramStart"/>
      <w:r w:rsidR="004F02BD">
        <w:rPr>
          <w:rFonts w:ascii="Arial" w:hAnsi="Arial"/>
        </w:rPr>
        <w:t>REMOT</w:t>
      </w:r>
      <w:r w:rsidRPr="00BC0402">
        <w:rPr>
          <w:rFonts w:ascii="Arial" w:hAnsi="Arial"/>
        </w:rPr>
        <w:t>E CONTROLS OR DIRECT INTEGRATION WITH ANY HOME AUTOMATION SYSTEM.</w:t>
      </w:r>
      <w:proofErr w:type="gramEnd"/>
      <w:r w:rsidRPr="00BC0402">
        <w:rPr>
          <w:rFonts w:ascii="Arial" w:hAnsi="Arial"/>
        </w:rPr>
        <w:cr/>
      </w:r>
      <w:r w:rsidRPr="00BC0402">
        <w:rPr>
          <w:rFonts w:ascii="Arial" w:hAnsi="Arial"/>
        </w:rPr>
        <w:cr/>
      </w:r>
      <w:proofErr w:type="gramStart"/>
      <w:r w:rsidRPr="00BC0402">
        <w:rPr>
          <w:rFonts w:ascii="Arial" w:hAnsi="Arial"/>
        </w:rPr>
        <w:t>ALL DONE WITH 35 YEARS OF EXPERIENCE AS A MANUFACTURER.</w:t>
      </w:r>
      <w:proofErr w:type="gramEnd"/>
      <w:r w:rsidRPr="00BC0402">
        <w:rPr>
          <w:rFonts w:ascii="Arial" w:hAnsi="Arial"/>
        </w:rPr>
        <w:cr/>
        <w:t>BUILT ON A FOUNDATION OF 3 GENERATIONS WORKING IN THE WINDOW TRADE INDUSTRY</w:t>
      </w: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C37F66">
      <w:pPr>
        <w:rPr>
          <w:rFonts w:ascii="Arial" w:hAnsi="Arial"/>
        </w:rPr>
      </w:pPr>
      <w:r>
        <w:rPr>
          <w:rFonts w:ascii="Arial" w:hAnsi="Arial"/>
        </w:rPr>
        <w:lastRenderedPageBreak/>
        <w:t>SHADES</w:t>
      </w:r>
    </w:p>
    <w:p w:rsidR="00FC5225" w:rsidRDefault="00FC5225">
      <w:pPr>
        <w:rPr>
          <w:rFonts w:ascii="Arial" w:hAnsi="Arial"/>
        </w:rPr>
      </w:pPr>
    </w:p>
    <w:p w:rsidR="00FC5225" w:rsidRDefault="00FC5225">
      <w:pPr>
        <w:rPr>
          <w:rFonts w:ascii="Arial" w:hAnsi="Arial"/>
        </w:rPr>
      </w:pPr>
      <w:r>
        <w:rPr>
          <w:rFonts w:ascii="Verdana" w:hAnsi="Verdana"/>
          <w:b/>
          <w:bCs/>
          <w:noProof/>
          <w:color w:val="0079C1"/>
          <w:sz w:val="16"/>
          <w:szCs w:val="16"/>
        </w:rPr>
        <w:drawing>
          <wp:inline distT="0" distB="0" distL="0" distR="0" wp14:anchorId="7AC04F73" wp14:editId="3B0ABC5C">
            <wp:extent cx="3449299" cy="1790700"/>
            <wp:effectExtent l="0" t="0" r="0" b="0"/>
            <wp:docPr id="1" name="Picture 1" descr="Commercial Product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mercial Product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99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DE" w:rsidRDefault="00A154DE">
      <w:pPr>
        <w:rPr>
          <w:rFonts w:ascii="Arial" w:hAnsi="Arial"/>
        </w:rPr>
      </w:pPr>
    </w:p>
    <w:p w:rsidR="00A154DE" w:rsidRDefault="00A154DE">
      <w:pPr>
        <w:rPr>
          <w:rFonts w:ascii="Arial" w:hAnsi="Arial"/>
        </w:rPr>
      </w:pPr>
      <w:r>
        <w:rPr>
          <w:rFonts w:ascii="Verdana" w:hAnsi="Verdana"/>
          <w:noProof/>
          <w:color w:val="2E1E24"/>
          <w:sz w:val="20"/>
          <w:szCs w:val="20"/>
        </w:rPr>
        <w:drawing>
          <wp:inline distT="0" distB="0" distL="0" distR="0" wp14:anchorId="053DB5CC" wp14:editId="783736C3">
            <wp:extent cx="5227320" cy="3093720"/>
            <wp:effectExtent l="0" t="0" r="0" b="0"/>
            <wp:docPr id="2" name="Picture 2" descr="http://www.vertilux.com/content/Vertilux/gallery/gallery01/roll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rtilux.com/content/Vertilux/gallery/gallery01/roller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C37F66">
      <w:pPr>
        <w:rPr>
          <w:rFonts w:ascii="Arial" w:hAnsi="Arial"/>
        </w:rPr>
      </w:pPr>
      <w:r>
        <w:rPr>
          <w:rFonts w:ascii="Arial" w:hAnsi="Arial"/>
        </w:rPr>
        <w:t>HONEYCOMB</w:t>
      </w:r>
    </w:p>
    <w:p w:rsidR="00EA5617" w:rsidRDefault="00EA5617">
      <w:pPr>
        <w:rPr>
          <w:rFonts w:ascii="Arial" w:hAnsi="Arial"/>
        </w:rPr>
      </w:pPr>
    </w:p>
    <w:p w:rsidR="00EA5617" w:rsidRDefault="001128DC">
      <w:pPr>
        <w:rPr>
          <w:rFonts w:ascii="Arial" w:hAnsi="Arial"/>
        </w:rPr>
      </w:pPr>
      <w:r>
        <w:rPr>
          <w:rFonts w:ascii="Verdana" w:hAnsi="Verdana"/>
          <w:noProof/>
          <w:color w:val="2E1E24"/>
          <w:sz w:val="20"/>
          <w:szCs w:val="20"/>
        </w:rPr>
        <w:drawing>
          <wp:inline distT="0" distB="0" distL="0" distR="0" wp14:anchorId="741DF37A" wp14:editId="36608895">
            <wp:extent cx="5227320" cy="3093720"/>
            <wp:effectExtent l="0" t="0" r="0" b="0"/>
            <wp:docPr id="3" name="Picture 3" descr="http://www.vertilux.com/content/Vertilux/gallery/gallery10/pleate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rtilux.com/content/Vertilux/gallery/gallery10/pleated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DC" w:rsidRDefault="001128DC">
      <w:pPr>
        <w:rPr>
          <w:rFonts w:ascii="Arial" w:hAnsi="Arial"/>
        </w:rPr>
      </w:pPr>
    </w:p>
    <w:p w:rsidR="001128DC" w:rsidRDefault="001128DC">
      <w:pPr>
        <w:rPr>
          <w:rFonts w:ascii="Arial" w:hAnsi="Arial"/>
        </w:rPr>
      </w:pPr>
      <w:r>
        <w:rPr>
          <w:rFonts w:ascii="Verdana" w:hAnsi="Verdana"/>
          <w:noProof/>
          <w:color w:val="2E1E24"/>
          <w:sz w:val="20"/>
          <w:szCs w:val="20"/>
        </w:rPr>
        <w:drawing>
          <wp:inline distT="0" distB="0" distL="0" distR="0" wp14:anchorId="6E6B4216" wp14:editId="3F441386">
            <wp:extent cx="5227320" cy="3093720"/>
            <wp:effectExtent l="0" t="0" r="0" b="0"/>
            <wp:docPr id="4" name="Picture 4" descr="http://www.vertilux.com/content/Vertilux/gallery/gallery10/pleat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ertilux.com/content/Vertilux/gallery/gallery10/pleated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</w:p>
    <w:p w:rsidR="00C37F66" w:rsidRDefault="002872CF">
      <w:pPr>
        <w:rPr>
          <w:rFonts w:ascii="Arial" w:hAnsi="Arial"/>
        </w:rPr>
      </w:pPr>
      <w:r>
        <w:rPr>
          <w:rFonts w:ascii="Arial" w:hAnsi="Arial"/>
        </w:rPr>
        <w:t>WOOD BLINDS</w:t>
      </w:r>
    </w:p>
    <w:p w:rsidR="001128DC" w:rsidRDefault="001128DC">
      <w:pPr>
        <w:rPr>
          <w:rFonts w:ascii="Arial" w:hAnsi="Arial"/>
        </w:rPr>
      </w:pPr>
    </w:p>
    <w:p w:rsidR="001128DC" w:rsidRDefault="001128DC">
      <w:pPr>
        <w:rPr>
          <w:rFonts w:ascii="Arial" w:hAnsi="Arial"/>
        </w:rPr>
      </w:pPr>
      <w:r>
        <w:rPr>
          <w:rFonts w:ascii="Verdana" w:hAnsi="Verdana"/>
          <w:noProof/>
          <w:color w:val="2E1E24"/>
          <w:sz w:val="20"/>
          <w:szCs w:val="20"/>
        </w:rPr>
        <w:drawing>
          <wp:inline distT="0" distB="0" distL="0" distR="0" wp14:anchorId="552CD154" wp14:editId="2D0CE6BD">
            <wp:extent cx="5486400" cy="3657600"/>
            <wp:effectExtent l="0" t="0" r="0" b="0"/>
            <wp:docPr id="5" name="Picture 5" descr="http://www.vertilux.com/content/Vertilux/gallery/gallery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rtilux.com/content/Vertilux/gallery/gallery07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DC" w:rsidRDefault="001128DC">
      <w:pPr>
        <w:rPr>
          <w:rFonts w:ascii="Arial" w:hAnsi="Arial"/>
        </w:rPr>
      </w:pPr>
    </w:p>
    <w:p w:rsidR="001128DC" w:rsidRDefault="001128DC">
      <w:pPr>
        <w:rPr>
          <w:rFonts w:ascii="Arial" w:hAnsi="Arial"/>
        </w:rPr>
      </w:pPr>
      <w:r>
        <w:rPr>
          <w:rFonts w:ascii="Verdana" w:hAnsi="Verdana"/>
          <w:noProof/>
          <w:color w:val="2E1E24"/>
          <w:sz w:val="20"/>
          <w:szCs w:val="20"/>
        </w:rPr>
        <w:drawing>
          <wp:inline distT="0" distB="0" distL="0" distR="0" wp14:anchorId="76646B80" wp14:editId="7FF0F9DD">
            <wp:extent cx="5486400" cy="3657600"/>
            <wp:effectExtent l="0" t="0" r="0" b="0"/>
            <wp:docPr id="6" name="Picture 6" descr="http://www.vertilux.com/content/Vertilux/gallery/gallery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rtilux.com/content/Vertilux/gallery/gallery07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66" w:rsidRDefault="00C37F66">
      <w:pPr>
        <w:rPr>
          <w:rFonts w:ascii="Arial" w:hAnsi="Arial"/>
        </w:rPr>
      </w:pPr>
    </w:p>
    <w:p w:rsidR="00C37F66" w:rsidRDefault="00C37F66">
      <w:pPr>
        <w:rPr>
          <w:rFonts w:ascii="Arial" w:hAnsi="Arial"/>
        </w:rPr>
      </w:pPr>
      <w:r>
        <w:rPr>
          <w:rFonts w:ascii="Arial" w:hAnsi="Arial"/>
        </w:rPr>
        <w:lastRenderedPageBreak/>
        <w:t>MOTORIZED DRAPERY RODS</w:t>
      </w:r>
    </w:p>
    <w:p w:rsidR="001128DC" w:rsidRDefault="00187A71">
      <w:pPr>
        <w:rPr>
          <w:rFonts w:ascii="Arial" w:hAnsi="Arial"/>
        </w:rPr>
      </w:pPr>
      <w:r>
        <w:rPr>
          <w:rFonts w:ascii="Tahoma" w:hAnsi="Tahoma" w:cs="Tahoma"/>
          <w:noProof/>
          <w:color w:val="000000"/>
          <w:sz w:val="17"/>
          <w:szCs w:val="17"/>
        </w:rPr>
        <w:drawing>
          <wp:inline distT="0" distB="0" distL="0" distR="0" wp14:anchorId="39E30977" wp14:editId="377B5881">
            <wp:extent cx="3078480" cy="2628900"/>
            <wp:effectExtent l="0" t="0" r="7620" b="0"/>
            <wp:docPr id="7" name="Picture 7" descr="http://www.automatedshadestore.com/shop/avactis-images/glydeamo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utomatedshadestore.com/shop/avactis-images/glydeamotor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71" w:rsidRDefault="00187A71">
      <w:pPr>
        <w:rPr>
          <w:rFonts w:ascii="Arial" w:hAnsi="Arial"/>
        </w:rPr>
      </w:pPr>
    </w:p>
    <w:p w:rsidR="00187A71" w:rsidRDefault="00BF53C9">
      <w:pPr>
        <w:rPr>
          <w:rFonts w:ascii="Arial" w:hAnsi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2.4pt;height:120.6pt;z-index:251659264;mso-position-horizontal:absolute;mso-position-horizontal-relative:text;mso-position-vertical:absolute;mso-position-vertical-relative:text">
            <v:imagedata r:id="rId13" o:title=""/>
          </v:shape>
          <o:OLEObject Type="Embed" ProgID="Photoshop.Image.7" ShapeID="_x0000_s1026" DrawAspect="Content" ObjectID="_1410862804" r:id="rId14">
            <o:FieldCodes>\s</o:FieldCodes>
          </o:OLEObject>
        </w:pict>
      </w: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4F02BD">
      <w:pPr>
        <w:rPr>
          <w:rFonts w:ascii="Arial" w:hAnsi="Arial"/>
        </w:rPr>
      </w:pPr>
    </w:p>
    <w:p w:rsidR="004F02BD" w:rsidRDefault="0066647A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2449286" cy="34290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 Motor Parts 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8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BD" w:rsidRDefault="004F02BD">
      <w:pPr>
        <w:rPr>
          <w:rFonts w:ascii="Arial" w:hAnsi="Arial"/>
        </w:rPr>
      </w:pPr>
    </w:p>
    <w:sectPr w:rsidR="004F02BD" w:rsidSect="0008091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02"/>
    <w:rsid w:val="0008091C"/>
    <w:rsid w:val="001128DC"/>
    <w:rsid w:val="00187A71"/>
    <w:rsid w:val="00276264"/>
    <w:rsid w:val="002872CF"/>
    <w:rsid w:val="004A790F"/>
    <w:rsid w:val="004F02BD"/>
    <w:rsid w:val="00511D0D"/>
    <w:rsid w:val="00542917"/>
    <w:rsid w:val="005B2F63"/>
    <w:rsid w:val="0066647A"/>
    <w:rsid w:val="008D04F3"/>
    <w:rsid w:val="009C53A4"/>
    <w:rsid w:val="00A154DE"/>
    <w:rsid w:val="00BC0402"/>
    <w:rsid w:val="00BF53C9"/>
    <w:rsid w:val="00C37F66"/>
    <w:rsid w:val="00EA4C2D"/>
    <w:rsid w:val="00EA5617"/>
    <w:rsid w:val="00FC353C"/>
    <w:rsid w:val="00FC52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C5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C5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hifer.com/Commercial.aspx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murray</dc:creator>
  <cp:lastModifiedBy>murray</cp:lastModifiedBy>
  <cp:revision>2</cp:revision>
  <dcterms:created xsi:type="dcterms:W3CDTF">2012-10-04T17:34:00Z</dcterms:created>
  <dcterms:modified xsi:type="dcterms:W3CDTF">2012-10-04T17:34:00Z</dcterms:modified>
</cp:coreProperties>
</file>